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FD" w:rsidRPr="00CB7FFD" w:rsidRDefault="00CB7FFD" w:rsidP="00CB7FFD">
      <w:pPr>
        <w:spacing w:after="200" w:line="276" w:lineRule="auto"/>
        <w:jc w:val="right"/>
        <w:rPr>
          <w:b/>
        </w:rPr>
      </w:pPr>
      <w:r w:rsidRPr="00CB7FFD">
        <w:rPr>
          <w:b/>
        </w:rPr>
        <w:t>Приложение 2</w:t>
      </w:r>
    </w:p>
    <w:p w:rsidR="0024090B" w:rsidRPr="00CB7FFD" w:rsidRDefault="00CB7FFD" w:rsidP="0024090B">
      <w:pPr>
        <w:widowControl w:val="0"/>
        <w:jc w:val="right"/>
        <w:rPr>
          <w:szCs w:val="28"/>
        </w:rPr>
      </w:pPr>
      <w:r w:rsidRPr="00CB7FFD">
        <w:rPr>
          <w:bCs/>
        </w:rPr>
        <w:t>к ПООП по</w:t>
      </w:r>
      <w:r w:rsidRPr="00CB7FFD">
        <w:t xml:space="preserve"> </w:t>
      </w:r>
      <w:r w:rsidR="002433B2">
        <w:rPr>
          <w:iCs/>
        </w:rPr>
        <w:t>профессии</w:t>
      </w:r>
      <w:r w:rsidRPr="00CB7FFD">
        <w:t xml:space="preserve"> </w:t>
      </w:r>
      <w:r w:rsidRPr="00CB7FFD">
        <w:br/>
      </w:r>
    </w:p>
    <w:p w:rsidR="0024090B" w:rsidRDefault="0024090B" w:rsidP="0024090B">
      <w:pPr>
        <w:jc w:val="right"/>
        <w:rPr>
          <w:b/>
          <w:i/>
        </w:rPr>
      </w:pPr>
      <w:r w:rsidRPr="002E1EEA">
        <w:rPr>
          <w:b/>
          <w:i/>
        </w:rPr>
        <w:t xml:space="preserve">23.01.17 Мастер по ремонту </w:t>
      </w:r>
    </w:p>
    <w:p w:rsidR="0024090B" w:rsidRDefault="0024090B" w:rsidP="0024090B">
      <w:pPr>
        <w:jc w:val="right"/>
        <w:rPr>
          <w:b/>
          <w:i/>
        </w:rPr>
      </w:pPr>
      <w:r w:rsidRPr="002E1EEA">
        <w:rPr>
          <w:b/>
          <w:i/>
        </w:rPr>
        <w:t>и обслуживанию автомобилей</w:t>
      </w:r>
    </w:p>
    <w:p w:rsidR="00CB7FFD" w:rsidRPr="00CB7FFD" w:rsidRDefault="00CB7FFD" w:rsidP="0024090B">
      <w:pPr>
        <w:widowControl w:val="0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 xml:space="preserve"> РАБОЧАЯ ПРОГРАММА УЧЕБНО</w:t>
      </w:r>
      <w:r w:rsidR="00B04F09">
        <w:rPr>
          <w:b/>
        </w:rPr>
        <w:t>Й ДИСЦИПЛИНЫ</w:t>
      </w:r>
      <w:r w:rsidRPr="00CB7FFD">
        <w:rPr>
          <w:b/>
        </w:rPr>
        <w:t xml:space="preserve"> </w:t>
      </w: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>«О</w:t>
      </w:r>
      <w:r w:rsidR="007E0B80">
        <w:rPr>
          <w:b/>
        </w:rPr>
        <w:t>ОД</w:t>
      </w:r>
      <w:r>
        <w:rPr>
          <w:b/>
        </w:rPr>
        <w:t>.</w:t>
      </w:r>
      <w:r w:rsidR="00B04F09">
        <w:rPr>
          <w:b/>
        </w:rPr>
        <w:t>12</w:t>
      </w:r>
      <w:r w:rsidRPr="00CB7FFD">
        <w:rPr>
          <w:b/>
        </w:rPr>
        <w:t xml:space="preserve"> </w:t>
      </w:r>
      <w:r>
        <w:rPr>
          <w:b/>
        </w:rPr>
        <w:t>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u w:val="single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631513" w:rsidRPr="00707D82" w:rsidRDefault="00CB7FFD" w:rsidP="00CB7FFD">
      <w:pPr>
        <w:tabs>
          <w:tab w:val="left" w:pos="426"/>
        </w:tabs>
        <w:ind w:firstLine="426"/>
        <w:jc w:val="center"/>
        <w:rPr>
          <w:bCs/>
        </w:rPr>
      </w:pPr>
      <w:r w:rsidRPr="00CB7FFD">
        <w:rPr>
          <w:b/>
          <w:bCs/>
          <w:i/>
        </w:rPr>
        <w:t>2023 г.</w:t>
      </w:r>
      <w:r w:rsidRPr="00CB7FFD">
        <w:rPr>
          <w:b/>
          <w:bCs/>
          <w:i/>
        </w:rPr>
        <w:br w:type="page"/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</w:rPr>
      </w:pPr>
      <w:r w:rsidRPr="00CB7FFD">
        <w:rPr>
          <w:b/>
          <w:i/>
        </w:rPr>
        <w:t>СОДЕРЖАНИЕ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  <w:i/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>1</w:t>
            </w:r>
            <w:r w:rsidR="003952DC">
              <w:rPr>
                <w:b/>
              </w:rPr>
              <w:t xml:space="preserve">. </w:t>
            </w:r>
            <w:proofErr w:type="gramStart"/>
            <w:r w:rsidR="003952DC">
              <w:rPr>
                <w:b/>
              </w:rPr>
              <w:t>ОБЩАЯ</w:t>
            </w:r>
            <w:proofErr w:type="gramEnd"/>
            <w:r w:rsidR="003952DC">
              <w:rPr>
                <w:b/>
              </w:rPr>
              <w:t xml:space="preserve"> ХАРАКТЕРИСТИК</w:t>
            </w:r>
            <w:r w:rsidRPr="00CB7FFD">
              <w:rPr>
                <w:b/>
              </w:rPr>
              <w:t xml:space="preserve"> РАБОЧЕЙ ПРОГРАММЫ </w:t>
            </w:r>
            <w:r w:rsidR="00B04F09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3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 xml:space="preserve">2. СТРУКТУРА И СОДЕРЖАНИЕ </w:t>
            </w:r>
            <w:r w:rsidR="00B04F09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6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 xml:space="preserve">3. УСЛОВИЯ РЕАЛИЗАЦИИ </w:t>
            </w:r>
            <w:r w:rsidR="00B04F09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12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CB7FFD">
              <w:rPr>
                <w:b/>
              </w:rPr>
              <w:t xml:space="preserve">4. КОНТРОЛЬ И ОЦЕНКА РЕЗУЛЬТАТОВ ОСВОЕНИЯ </w:t>
            </w:r>
            <w:r w:rsidR="00B04F09">
              <w:rPr>
                <w:b/>
              </w:rPr>
              <w:t>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13</w:t>
            </w:r>
          </w:p>
        </w:tc>
      </w:tr>
    </w:tbl>
    <w:p w:rsidR="00631513" w:rsidRPr="00A20A8B" w:rsidRDefault="00631513" w:rsidP="00631513">
      <w:pPr>
        <w:widowControl w:val="0"/>
        <w:tabs>
          <w:tab w:val="left" w:pos="6420"/>
        </w:tabs>
        <w:suppressAutoHyphens/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  <w:r w:rsidRPr="00CB7FFD">
        <w:rPr>
          <w:b/>
        </w:rPr>
        <w:lastRenderedPageBreak/>
        <w:t>1</w:t>
      </w:r>
      <w:r>
        <w:rPr>
          <w:b/>
        </w:rPr>
        <w:t>. ОБЩАЯ ХАРАКТЕРИСТИКА</w:t>
      </w:r>
      <w:r w:rsidRPr="00CB7FFD">
        <w:rPr>
          <w:b/>
        </w:rPr>
        <w:t xml:space="preserve"> РАБОЧЕЙ ПРО</w:t>
      </w:r>
      <w:r>
        <w:rPr>
          <w:b/>
        </w:rPr>
        <w:t xml:space="preserve">ГРАММЫ </w:t>
      </w:r>
      <w:r w:rsidR="00B04F09">
        <w:rPr>
          <w:b/>
        </w:rPr>
        <w:t>УЧЕБНОЙ ДИСЦИПЛИНЫ</w:t>
      </w:r>
      <w:r w:rsidR="007E0B80">
        <w:rPr>
          <w:b/>
        </w:rPr>
        <w:t xml:space="preserve"> «ООД</w:t>
      </w:r>
      <w:r>
        <w:rPr>
          <w:b/>
        </w:rPr>
        <w:t>.07 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</w:p>
    <w:p w:rsidR="00CB7FFD" w:rsidRPr="00CB7FFD" w:rsidRDefault="00CB7FFD" w:rsidP="0024090B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426"/>
        <w:jc w:val="both"/>
        <w:rPr>
          <w:b/>
        </w:rPr>
      </w:pPr>
      <w:r w:rsidRPr="00CB7FFD">
        <w:rPr>
          <w:b/>
        </w:rPr>
        <w:t>Место предмета в структуре основной образовательной программы:</w:t>
      </w:r>
    </w:p>
    <w:p w:rsidR="007E0B80" w:rsidRPr="0024090B" w:rsidRDefault="007E0B80" w:rsidP="0024090B">
      <w:pPr>
        <w:jc w:val="both"/>
      </w:pPr>
      <w:r>
        <w:t xml:space="preserve">   Учебный предмет «ООД</w:t>
      </w:r>
      <w:r w:rsidR="00CB7FFD">
        <w:t>.07 Физическая культура</w:t>
      </w:r>
      <w:r w:rsidR="00CB7FFD" w:rsidRPr="00CB7FFD">
        <w:t>» является обязательной частью общеобразовательного цикла примерной основной образовательной программы в соотве</w:t>
      </w:r>
      <w:r w:rsidR="004B6F46">
        <w:t>тствии с ФГОС по профессии</w:t>
      </w:r>
      <w:r>
        <w:t xml:space="preserve"> </w:t>
      </w:r>
      <w:r w:rsidR="0024090B" w:rsidRPr="0024090B">
        <w:t>23.01.17 Мастер по ремонту и обслуживанию автомобилей</w:t>
      </w:r>
      <w:r w:rsidR="003952DC" w:rsidRPr="0024090B">
        <w:t>.</w:t>
      </w:r>
    </w:p>
    <w:p w:rsidR="00CB7FFD" w:rsidRPr="007E0B80" w:rsidRDefault="00CB7FFD" w:rsidP="0024090B">
      <w:pPr>
        <w:jc w:val="both"/>
        <w:rPr>
          <w:b/>
          <w:i/>
        </w:rPr>
      </w:pPr>
      <w:r w:rsidRPr="00CB7FFD">
        <w:t xml:space="preserve">Особое значение предмет имеет при формировании и развитии </w:t>
      </w:r>
      <w:proofErr w:type="gramStart"/>
      <w:r w:rsidR="00B11B56" w:rsidRPr="00B11B56">
        <w:t>ОК</w:t>
      </w:r>
      <w:proofErr w:type="gramEnd"/>
      <w:r w:rsidR="00B11B56" w:rsidRPr="00B11B56">
        <w:t xml:space="preserve"> 01, ОК 04 и ОК 08.</w:t>
      </w:r>
    </w:p>
    <w:p w:rsidR="00CB7FFD" w:rsidRPr="00CB7FFD" w:rsidRDefault="00CB7FFD" w:rsidP="00CB7FFD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CB7FFD" w:rsidRPr="00CB7FFD" w:rsidRDefault="00CB7FFD" w:rsidP="00CB7FFD">
      <w:pPr>
        <w:spacing w:line="276" w:lineRule="auto"/>
        <w:ind w:left="354"/>
        <w:rPr>
          <w:b/>
        </w:rPr>
      </w:pPr>
      <w:r w:rsidRPr="00CB7FFD">
        <w:rPr>
          <w:b/>
        </w:rPr>
        <w:t>1.2. Цель и планируемые результаты освоения предмета:</w:t>
      </w:r>
    </w:p>
    <w:p w:rsidR="00CB7FFD" w:rsidRPr="00CB7FFD" w:rsidRDefault="00CB7FFD" w:rsidP="00CB7FFD">
      <w:pPr>
        <w:suppressAutoHyphens/>
        <w:ind w:firstLine="709"/>
        <w:jc w:val="both"/>
      </w:pPr>
      <w:r w:rsidRPr="00CB7FFD">
        <w:t xml:space="preserve">Цель: </w:t>
      </w:r>
      <w:r w:rsidR="009B799E"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 на основе национально-культурных ценностей и традиций, формирование мотивации и потребности к занятиям физической культурой у будущего квалифицированного специалиста</w:t>
      </w:r>
      <w:r w:rsidRPr="00CB7FFD">
        <w:t xml:space="preserve">. В рамках программы </w:t>
      </w:r>
      <w:r w:rsidR="00B04F09">
        <w:t>УЧЕБНОЙ ДИСЦИПЛИНЫ</w:t>
      </w:r>
      <w:r w:rsidRPr="00CB7FFD">
        <w:t xml:space="preserve"> </w:t>
      </w:r>
      <w:proofErr w:type="gramStart"/>
      <w:r w:rsidRPr="00CB7FFD">
        <w:t>обучающимися</w:t>
      </w:r>
      <w:proofErr w:type="gramEnd"/>
      <w:r w:rsidRPr="00CB7FFD">
        <w:t xml:space="preserve"> осваиваются умения и знания: </w:t>
      </w:r>
    </w:p>
    <w:p w:rsidR="00CB7FFD" w:rsidRPr="00CB7FFD" w:rsidRDefault="00CB7FFD" w:rsidP="00CB7FFD">
      <w:pPr>
        <w:suppressAutoHyphens/>
        <w:ind w:firstLine="709"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4344"/>
        <w:gridCol w:w="3236"/>
      </w:tblGrid>
      <w:tr w:rsidR="00CB7FFD" w:rsidRPr="00CB7FFD" w:rsidTr="00BA22E4">
        <w:trPr>
          <w:trHeight w:val="649"/>
        </w:trPr>
        <w:tc>
          <w:tcPr>
            <w:tcW w:w="2167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Код</w:t>
            </w:r>
          </w:p>
          <w:p w:rsidR="00CB7FFD" w:rsidRPr="00CB7FFD" w:rsidRDefault="00CB7FFD" w:rsidP="00CB7FFD">
            <w:pPr>
              <w:suppressAutoHyphens/>
              <w:jc w:val="center"/>
            </w:pPr>
            <w:r w:rsidRPr="00CB7FFD">
              <w:t xml:space="preserve">ПК, </w:t>
            </w:r>
            <w:proofErr w:type="gramStart"/>
            <w:r w:rsidRPr="00CB7FFD">
              <w:t>ОК</w:t>
            </w:r>
            <w:proofErr w:type="gramEnd"/>
            <w:r w:rsidRPr="00CB7FFD">
              <w:t>, ЛР</w:t>
            </w:r>
          </w:p>
        </w:tc>
        <w:tc>
          <w:tcPr>
            <w:tcW w:w="4344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Умения</w:t>
            </w:r>
          </w:p>
        </w:tc>
        <w:tc>
          <w:tcPr>
            <w:tcW w:w="3236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Знания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CB7FFD" w:rsidP="00CB7FFD">
            <w:pPr>
              <w:suppressAutoHyphens/>
              <w:jc w:val="center"/>
              <w:rPr>
                <w:i/>
              </w:rPr>
            </w:pPr>
            <w:proofErr w:type="gramStart"/>
            <w:r w:rsidRPr="00CB7FFD">
              <w:rPr>
                <w:i/>
              </w:rPr>
              <w:t>ОК</w:t>
            </w:r>
            <w:proofErr w:type="gramEnd"/>
            <w:r w:rsidRPr="00CB7FFD">
              <w:rPr>
                <w:i/>
              </w:rPr>
              <w:t xml:space="preserve"> 01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Выбирать способы решения задач профессиональной деятельности применительно к различным контекстам</w:t>
            </w:r>
            <w:r>
              <w:t>.</w:t>
            </w:r>
          </w:p>
          <w:p w:rsid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ЛР 1 ЛР 7 </w:t>
            </w:r>
            <w:r w:rsidR="00CB7FFD" w:rsidRPr="00CB7FFD">
              <w:rPr>
                <w:i/>
              </w:rPr>
              <w:t>ЛР 9</w:t>
            </w:r>
          </w:p>
          <w:p w:rsidR="0094061C" w:rsidRPr="00CB7FFD" w:rsidRDefault="0094061C" w:rsidP="00CB7FFD">
            <w:pPr>
              <w:suppressAutoHyphens/>
              <w:jc w:val="center"/>
              <w:rPr>
                <w:i/>
              </w:rPr>
            </w:pPr>
            <w:r w:rsidRPr="009406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ПК 3.1-ПК 3.4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835238" w:rsidP="00CB7FFD">
            <w:pPr>
              <w:shd w:val="clear" w:color="auto" w:fill="FFFFFF"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CB7FFD" w:rsidRDefault="00835238" w:rsidP="00835238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835238" w:rsidRDefault="00835238" w:rsidP="00835238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835238" w:rsidRPr="00CB7FFD" w:rsidRDefault="00835238" w:rsidP="00835238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Эффективно взаимодействовать и работать в команде</w:t>
            </w:r>
            <w:r>
              <w:t>.</w:t>
            </w:r>
          </w:p>
          <w:p w:rsidR="00CB7FFD" w:rsidRP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ЛР 1 ЛР 7</w:t>
            </w:r>
          </w:p>
          <w:p w:rsid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ЛР 9</w:t>
            </w:r>
            <w:r w:rsidR="00CB7FFD" w:rsidRPr="00CB7FFD">
              <w:rPr>
                <w:i/>
              </w:rPr>
              <w:t xml:space="preserve"> </w:t>
            </w:r>
          </w:p>
          <w:p w:rsidR="0094061C" w:rsidRPr="00CB7FFD" w:rsidRDefault="0094061C" w:rsidP="00CB7FFD">
            <w:pPr>
              <w:suppressAutoHyphens/>
              <w:jc w:val="center"/>
              <w:rPr>
                <w:i/>
              </w:rPr>
            </w:pPr>
            <w:r w:rsidRPr="009406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ПК 3.1-ПК 3.4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A22E4" w:rsidP="00CB7FFD">
            <w:pPr>
              <w:suppressAutoHyphens/>
              <w:jc w:val="both"/>
              <w:rPr>
                <w:i/>
              </w:rPr>
            </w:pPr>
            <w:r>
              <w:lastRenderedPageBreak/>
              <w:t xml:space="preserve"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</w:t>
            </w:r>
            <w:r>
              <w:lastRenderedPageBreak/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A22E4" w:rsidRDefault="00BA22E4" w:rsidP="00BA22E4">
            <w:pPr>
              <w:jc w:val="both"/>
            </w:pPr>
            <w:r>
              <w:lastRenderedPageBreak/>
              <w:t xml:space="preserve">-современные технологии укрепления здоровья, поддержания работоспособности, профилактики заболеваний, связанных с учебой и </w:t>
            </w:r>
            <w:r>
              <w:lastRenderedPageBreak/>
              <w:t>производственной деятельностью;</w:t>
            </w:r>
          </w:p>
          <w:p w:rsidR="00BA22E4" w:rsidRDefault="00BA22E4" w:rsidP="00BA22E4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Pr="00CB7FFD" w:rsidRDefault="00BA22E4" w:rsidP="00BA22E4">
            <w:pPr>
              <w:suppressAutoHyphens/>
              <w:jc w:val="both"/>
              <w:rPr>
                <w:b/>
                <w:i/>
              </w:rPr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ОК</w:t>
            </w:r>
            <w:proofErr w:type="gramEnd"/>
            <w:r>
              <w:rPr>
                <w:i/>
              </w:rPr>
              <w:t xml:space="preserve"> 08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>ЛР 9</w:t>
            </w:r>
          </w:p>
          <w:p w:rsid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 xml:space="preserve">ЛР 10 </w:t>
            </w:r>
          </w:p>
          <w:p w:rsidR="0094061C" w:rsidRPr="00CB7FFD" w:rsidRDefault="0094061C" w:rsidP="00CB7FFD">
            <w:pPr>
              <w:suppressAutoHyphens/>
              <w:jc w:val="center"/>
              <w:rPr>
                <w:i/>
              </w:rPr>
            </w:pPr>
            <w:r w:rsidRPr="009406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ПК 3.1-ПК 3.4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11B56" w:rsidP="00CB7FFD">
            <w:pPr>
              <w:suppressAutoHyphens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11B56" w:rsidRDefault="00B11B56" w:rsidP="00B11B56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B11B56" w:rsidRDefault="00B11B56" w:rsidP="00B11B56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Default="00B11B56" w:rsidP="00B11B56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B11B56" w:rsidRDefault="00B11B56" w:rsidP="00B11B56">
            <w:pPr>
              <w:jc w:val="both"/>
            </w:pPr>
            <w:r>
              <w:t xml:space="preserve">-технические приемы и двигательные действия базовых видов спорта, активное применение их в физкультурно-оздоровительной деятельности, в сфере </w:t>
            </w:r>
            <w:r>
              <w:lastRenderedPageBreak/>
              <w:t>досуга, в профессионально-прикладной сфере;</w:t>
            </w:r>
          </w:p>
          <w:p w:rsidR="00B11B56" w:rsidRPr="00CB7FFD" w:rsidRDefault="00B11B56" w:rsidP="00B11B56">
            <w:pPr>
              <w:jc w:val="both"/>
              <w:rPr>
                <w:i/>
              </w:rPr>
            </w:pPr>
            <w:r>
              <w:t>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CB7FFD" w:rsidRPr="00CB7FFD" w:rsidRDefault="00CB7FFD" w:rsidP="00CB7FFD">
      <w:pPr>
        <w:suppressAutoHyphens/>
        <w:jc w:val="center"/>
        <w:rPr>
          <w:b/>
        </w:rPr>
      </w:pPr>
    </w:p>
    <w:p w:rsidR="00CB7FFD" w:rsidRPr="00CB7FFD" w:rsidRDefault="00CB7FFD" w:rsidP="00CB7FFD">
      <w:pPr>
        <w:suppressAutoHyphens/>
        <w:jc w:val="center"/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631513" w:rsidRDefault="00B11B56" w:rsidP="00B11B56">
      <w:pPr>
        <w:tabs>
          <w:tab w:val="left" w:pos="426"/>
        </w:tabs>
      </w:pPr>
      <w:r>
        <w:t xml:space="preserve"> </w:t>
      </w: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/>
    <w:p w:rsidR="00631513" w:rsidRDefault="00631513" w:rsidP="00631513"/>
    <w:p w:rsidR="003952DC" w:rsidRDefault="003952DC" w:rsidP="00631513"/>
    <w:p w:rsidR="00DA2928" w:rsidRDefault="00DA2928" w:rsidP="00631513"/>
    <w:p w:rsidR="00631513" w:rsidRDefault="00631513" w:rsidP="00631513"/>
    <w:p w:rsidR="00DD0184" w:rsidRPr="00DD0184" w:rsidRDefault="00DD0184" w:rsidP="00DD0184">
      <w:pPr>
        <w:suppressAutoHyphens/>
        <w:jc w:val="center"/>
        <w:rPr>
          <w:b/>
        </w:rPr>
      </w:pPr>
      <w:r w:rsidRPr="00DD0184">
        <w:rPr>
          <w:b/>
        </w:rPr>
        <w:lastRenderedPageBreak/>
        <w:t xml:space="preserve">2. СТРУКТУРА И СОДЕРЖАНИЕ </w:t>
      </w:r>
      <w:r w:rsidR="00B04F09">
        <w:rPr>
          <w:b/>
        </w:rPr>
        <w:t>УЧЕБНОЙ ДИСЦИПЛИНЫ</w:t>
      </w:r>
    </w:p>
    <w:p w:rsidR="00DD0184" w:rsidRPr="00DD0184" w:rsidRDefault="00DD0184" w:rsidP="00DD0184">
      <w:pPr>
        <w:suppressAutoHyphens/>
        <w:ind w:left="600"/>
        <w:rPr>
          <w:b/>
        </w:rPr>
      </w:pPr>
    </w:p>
    <w:p w:rsidR="00DD0184" w:rsidRPr="00DD0184" w:rsidRDefault="00DD0184" w:rsidP="00DD0184">
      <w:pPr>
        <w:suppressAutoHyphens/>
        <w:ind w:firstLine="709"/>
        <w:rPr>
          <w:b/>
        </w:rPr>
      </w:pPr>
      <w:r w:rsidRPr="00DD0184">
        <w:rPr>
          <w:b/>
        </w:rPr>
        <w:t xml:space="preserve">2.1. Объем </w:t>
      </w:r>
      <w:r w:rsidR="00B04F09">
        <w:rPr>
          <w:b/>
        </w:rPr>
        <w:t>УЧЕБНОЙ ДИСЦИПЛИНЫ</w:t>
      </w:r>
      <w:r w:rsidRPr="00DD0184">
        <w:rPr>
          <w:b/>
        </w:rPr>
        <w:t xml:space="preserve"> и виды учебной работы</w:t>
      </w:r>
    </w:p>
    <w:tbl>
      <w:tblPr>
        <w:tblW w:w="467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1"/>
        <w:gridCol w:w="2067"/>
      </w:tblGrid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iCs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>Объем в часах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Объем образовательной программы </w:t>
            </w:r>
            <w:r w:rsidR="00B04F09">
              <w:rPr>
                <w:b/>
                <w:sz w:val="22"/>
                <w:szCs w:val="22"/>
              </w:rPr>
              <w:t>УЧЕБНОЙ ДИСЦИПЛИНЫ</w:t>
            </w:r>
            <w:r w:rsidRPr="00DD018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72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DD0184">
              <w:rPr>
                <w:b/>
                <w:sz w:val="22"/>
                <w:szCs w:val="22"/>
              </w:rPr>
              <w:t>т.ч</w:t>
            </w:r>
            <w:proofErr w:type="spellEnd"/>
            <w:r w:rsidRPr="00DD0184">
              <w:rPr>
                <w:b/>
                <w:sz w:val="22"/>
                <w:szCs w:val="22"/>
              </w:rPr>
              <w:t>. в форме практической подготовки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6"/>
        </w:trPr>
        <w:tc>
          <w:tcPr>
            <w:tcW w:w="5000" w:type="pct"/>
            <w:gridSpan w:val="2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в т. ч.: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1060" w:type="pct"/>
            <w:vAlign w:val="center"/>
          </w:tcPr>
          <w:p w:rsidR="00DD0184" w:rsidRPr="00DD0184" w:rsidRDefault="007E0B80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лабораторные работы</w:t>
            </w:r>
            <w:r w:rsidRPr="00DD018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060" w:type="pct"/>
            <w:vAlign w:val="center"/>
          </w:tcPr>
          <w:p w:rsidR="00DD0184" w:rsidRPr="00DD0184" w:rsidRDefault="0094061C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64</w:t>
            </w:r>
          </w:p>
        </w:tc>
      </w:tr>
      <w:tr w:rsidR="0094061C" w:rsidRPr="00DD0184" w:rsidTr="00A20467">
        <w:trPr>
          <w:trHeight w:val="490"/>
        </w:trPr>
        <w:tc>
          <w:tcPr>
            <w:tcW w:w="3940" w:type="pct"/>
            <w:vAlign w:val="center"/>
          </w:tcPr>
          <w:p w:rsidR="0094061C" w:rsidRPr="00DD0184" w:rsidRDefault="0094061C" w:rsidP="00DD018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подготовка</w:t>
            </w:r>
          </w:p>
        </w:tc>
        <w:tc>
          <w:tcPr>
            <w:tcW w:w="1060" w:type="pct"/>
            <w:vAlign w:val="center"/>
          </w:tcPr>
          <w:p w:rsidR="0094061C" w:rsidRDefault="0094061C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</w:tr>
      <w:tr w:rsidR="00DD0184" w:rsidRPr="00DD0184" w:rsidTr="00A20467">
        <w:trPr>
          <w:trHeight w:val="267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1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 xml:space="preserve">Промежуточная аттестация – </w:t>
            </w:r>
            <w:r w:rsidRPr="00DD0184">
              <w:rPr>
                <w:iCs/>
                <w:sz w:val="22"/>
                <w:szCs w:val="22"/>
              </w:rPr>
              <w:t>дифференцированный зачет</w:t>
            </w:r>
            <w:r w:rsidRPr="00DD0184">
              <w:rPr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2</w:t>
            </w:r>
          </w:p>
        </w:tc>
      </w:tr>
    </w:tbl>
    <w:p w:rsidR="00DD0184" w:rsidRPr="00DD0184" w:rsidRDefault="00DD0184" w:rsidP="00DD0184">
      <w:pPr>
        <w:suppressAutoHyphens/>
        <w:spacing w:after="120" w:line="276" w:lineRule="auto"/>
        <w:rPr>
          <w:b/>
          <w:i/>
          <w:sz w:val="22"/>
          <w:szCs w:val="22"/>
        </w:rPr>
      </w:pPr>
    </w:p>
    <w:p w:rsidR="00DD0184" w:rsidRPr="00DD0184" w:rsidRDefault="00DD0184" w:rsidP="00DD0184">
      <w:pPr>
        <w:spacing w:after="200" w:line="276" w:lineRule="auto"/>
        <w:rPr>
          <w:b/>
          <w:i/>
          <w:sz w:val="22"/>
          <w:szCs w:val="22"/>
        </w:rPr>
        <w:sectPr w:rsidR="00DD0184" w:rsidRPr="00DD0184" w:rsidSect="00DD0184">
          <w:footerReference w:type="even" r:id="rId8"/>
          <w:footerReference w:type="default" r:id="rId9"/>
          <w:type w:val="nextColumn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A20467" w:rsidRPr="00A20467" w:rsidRDefault="00A20467" w:rsidP="00A20467">
      <w:pPr>
        <w:spacing w:after="200" w:line="276" w:lineRule="auto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A20467">
        <w:rPr>
          <w:rFonts w:eastAsiaTheme="minorHAnsi" w:cstheme="minorBidi"/>
          <w:b/>
          <w:i/>
          <w:sz w:val="28"/>
          <w:szCs w:val="28"/>
          <w:lang w:eastAsia="en-US"/>
        </w:rPr>
        <w:lastRenderedPageBreak/>
        <w:t xml:space="preserve">2.2. Тематический план </w:t>
      </w:r>
      <w:r w:rsidR="004A5685">
        <w:rPr>
          <w:rFonts w:eastAsiaTheme="minorHAnsi" w:cstheme="minorBidi"/>
          <w:b/>
          <w:i/>
          <w:sz w:val="28"/>
          <w:szCs w:val="28"/>
          <w:lang w:eastAsia="en-US"/>
        </w:rPr>
        <w:t xml:space="preserve">и содержание </w:t>
      </w:r>
      <w:r w:rsidR="00B04F09">
        <w:rPr>
          <w:rFonts w:eastAsiaTheme="minorHAnsi" w:cstheme="minorBidi"/>
          <w:b/>
          <w:i/>
          <w:sz w:val="28"/>
          <w:szCs w:val="28"/>
          <w:lang w:eastAsia="en-US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891"/>
        <w:gridCol w:w="3332"/>
        <w:gridCol w:w="1559"/>
        <w:gridCol w:w="1335"/>
        <w:gridCol w:w="1580"/>
      </w:tblGrid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Объем в часах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A20467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225E20">
        <w:trPr>
          <w:trHeight w:val="347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1.1.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Физическая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культура в профессиональной подготовке и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социокультурное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развитие личности</w:t>
            </w:r>
          </w:p>
        </w:tc>
        <w:tc>
          <w:tcPr>
            <w:tcW w:w="3276" w:type="pct"/>
            <w:gridSpan w:val="3"/>
          </w:tcPr>
          <w:p w:rsidR="00225E20" w:rsidRPr="00A20467" w:rsidRDefault="00225E20" w:rsidP="007E0B8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225E20" w:rsidRPr="006B1518" w:rsidRDefault="00225E20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К</w:t>
            </w:r>
            <w:proofErr w:type="gramEnd"/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 w:rsidR="006B1518"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225E20" w:rsidRPr="00A20467" w:rsidRDefault="006B1518" w:rsidP="006B1518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Всероссийский физкультурно-спортивный комплекс «Готов к труду и обороне» (ГТО)- программа и нормативная основа системы физического воспитания населения. Характеристика нормативных требований </w:t>
            </w:r>
            <w:proofErr w:type="gramStart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для</w:t>
            </w:r>
            <w:proofErr w:type="gramEnd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обучающихся СПО.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395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1.2. Здоровье и здоровый образ жизни.</w:t>
            </w:r>
          </w:p>
        </w:tc>
        <w:tc>
          <w:tcPr>
            <w:tcW w:w="3276" w:type="pct"/>
            <w:gridSpan w:val="3"/>
          </w:tcPr>
          <w:p w:rsidR="00225E20" w:rsidRPr="00A20467" w:rsidRDefault="007E0B8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«здоровье» (физическое, психическое, социальное). Факторы, определяющие здоровье. Психопатические заболевания.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</w:t>
            </w:r>
            <w:r w:rsidRPr="00BB607D">
              <w:rPr>
                <w:rFonts w:eastAsiaTheme="minorHAnsi" w:cstheme="minorBidi"/>
                <w:sz w:val="22"/>
                <w:szCs w:val="22"/>
                <w:lang w:eastAsia="en-US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1.3. Профессионально-прикладная физическая подготовка</w:t>
            </w: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подготовки.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2.Определение значимых физических и личностных качеств с учетом специфики получаемой специальности/профессии; определение видов физкультурно-спортивной деятельности для развития профессионально значимых физических и психических качеств.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  <w:t>Раздел 2. Легкая атлетика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C6155D" w:rsidRPr="00A20467" w:rsidRDefault="00A20467" w:rsidP="00C6155D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2.1. </w:t>
            </w:r>
            <w:r w:rsidR="00C6155D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Легкая атлетика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 xml:space="preserve">, ЛР7, </w:t>
            </w: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lastRenderedPageBreak/>
              <w:t>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225E20">
            <w:pPr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Техника безопасности на занятиях легкой атлетикой.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Техника бега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высокого и низкого старта, стартового разгона, финиширования.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="00C6155D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. Совершенствование техники спринтерского 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C6155D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3.Совершенстование техники бега на средние и длинные дистанции (девушки 2000м, 3000м юноши)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4.Совершенствование техники эстафетного бега (4х100м, 4х400м, бег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прямой с различной скоростью).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5.Совершенствование те</w:t>
            </w:r>
            <w:r w:rsidR="00902A81">
              <w:rPr>
                <w:rFonts w:eastAsiaTheme="minorHAnsi" w:cstheme="minorBidi"/>
                <w:sz w:val="22"/>
                <w:szCs w:val="22"/>
                <w:lang w:eastAsia="en-US"/>
              </w:rPr>
              <w:t>хники прыжка в длину с места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C6155D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6.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Совершенствование техники прыжка в длину с разбега.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6155D" w:rsidRPr="00A20467" w:rsidTr="00A20467">
        <w:trPr>
          <w:trHeight w:val="20"/>
        </w:trPr>
        <w:tc>
          <w:tcPr>
            <w:tcW w:w="748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C6155D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7.Совершенствование техники метания гранаты весом 500 г (девушки), 700г (юноши)</w:t>
            </w:r>
          </w:p>
        </w:tc>
        <w:tc>
          <w:tcPr>
            <w:tcW w:w="447" w:type="pct"/>
            <w:vMerge/>
          </w:tcPr>
          <w:p w:rsidR="00C6155D" w:rsidRPr="00A20467" w:rsidRDefault="00C6155D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8. Развитие физических способностей средствами легкой атлетики. Подвижные игры и эстафеты с элементами легкой атлетики.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3. Баскетбол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мяча, передачи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броска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кольцо с места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 xml:space="preserve">         </w:t>
            </w: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техникой выполнения ведения мяча, передачи и броска мяча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3.2.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и передачи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движении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ведение –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 шага – бросок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ведения и передачи мяча в движении и броска мяча в кольцо -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кольцо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ведения и передачи мяча в движении,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упражнения «ведения-2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3.3. Техника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штрафного броска,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ведение, ловля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передача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колоне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и кругу,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правила баскетбола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Техника выполнения перемещения в защитной стойке баскетболиста 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перемещения в защитной стойке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баскетболиста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3.4.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баскетбольным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napToGrid w:val="0"/>
                <w:sz w:val="22"/>
                <w:szCs w:val="22"/>
                <w:lang w:eastAsia="en-US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4. Волейбол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перемещений, стоек,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технике верхней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передач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двумя руками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1. Техника перемещений, стоек, технике верхней и нижней передач двумя</w:t>
            </w:r>
            <w:r w:rsidR="00902A81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руками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действий: стойки в волейболе, перемещения по площадке: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Прием мяча. Передача мяча. Нападающие удары. Блокирование нападающего удара. Страховка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 сетки. Обучение технике передачи мяча двумя руками сверху и снизу на месте и после</w:t>
            </w:r>
          </w:p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перемещения.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4.2.Техника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 и верхней подачи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приёма после неё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Подача мяча: нижняя прямая, нижняя боковая, верхняя прямая, верхняя боковая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 </w:t>
            </w: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нижней и верхней подачи и приёма после подач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4.3Техника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прямого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нападающего удара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A20467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4.4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волейбольным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Приём контрольных нормативов: передача мяча над собой снизу, сверху. Приём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контрольных нормативов: подача мяча на точность по ориентирам на площадке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Учебная игра с применением изученных положений.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4024" w:type="pct"/>
            <w:gridSpan w:val="4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5. Футбол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ОК 04,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5.1. Техника владения мячом.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902A81">
        <w:trPr>
          <w:trHeight w:val="359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proofErr w:type="gramStart"/>
            <w:r w:rsidRPr="00A20467">
              <w:rPr>
                <w:color w:val="000000"/>
              </w:rPr>
              <w:t xml:space="preserve">ведение мяча по прямой, ведение мяча между стоек, передачи мяча на месте в парах; </w:t>
            </w:r>
            <w:proofErr w:type="gramEnd"/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передачи мяча в одно касание;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в парах удары головой (один набрасывает, другой выполняет удар);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остановка мяча грудью, бедром;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жонглирование мяча в парах;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игра в квадрат 4х2 в два касания;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удары по воротам с места срединой подъёма;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color w:val="000000"/>
              </w:rPr>
              <w:t>учебная игра.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395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b/>
                <w:i/>
                <w:color w:val="000000"/>
                <w:sz w:val="22"/>
                <w:szCs w:val="22"/>
              </w:rPr>
            </w:pPr>
            <w:r w:rsidRPr="00A20467">
              <w:rPr>
                <w:b/>
                <w:i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A20467">
              <w:rPr>
                <w:color w:val="000000"/>
                <w:sz w:val="22"/>
                <w:szCs w:val="22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A20467" w:rsidRPr="00A20467">
              <w:rPr>
                <w:color w:val="000000"/>
              </w:rPr>
              <w:t>стафеты с ведением, передачами, обводкой стоек;</w:t>
            </w:r>
          </w:p>
          <w:p w:rsidR="00A20467" w:rsidRPr="00902A81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 xml:space="preserve">игра в квадрат 4х2; передачи в одно и два касания; </w:t>
            </w:r>
            <w:r w:rsidRPr="00A20467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  <w:r w:rsidR="00D430C4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902A81">
              <w:rPr>
                <w:color w:val="000000"/>
              </w:rPr>
              <w:t>учебная игра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6. Г</w:t>
            </w:r>
            <w:r w:rsidR="00A20467"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имнастика</w:t>
            </w:r>
          </w:p>
        </w:tc>
        <w:tc>
          <w:tcPr>
            <w:tcW w:w="447" w:type="pct"/>
          </w:tcPr>
          <w:p w:rsidR="00A20467" w:rsidRPr="00A20467" w:rsidRDefault="00E47DD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 w:val="restart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6.1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Атлетическая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гимнастика, работа</w:t>
            </w:r>
          </w:p>
          <w:p w:rsidR="00395A3C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 тренажерах</w:t>
            </w:r>
            <w:r w:rsidR="0094061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.</w:t>
            </w:r>
          </w:p>
          <w:p w:rsidR="0094061C" w:rsidRPr="00A20467" w:rsidRDefault="0094061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Практическая подготовка.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395A3C" w:rsidRPr="0094061C" w:rsidRDefault="0094061C" w:rsidP="00A20467">
            <w:pPr>
              <w:spacing w:line="276" w:lineRule="auto"/>
              <w:rPr>
                <w:rFonts w:eastAsiaTheme="minorHAnsi" w:cstheme="minorBidi"/>
                <w:i/>
                <w:sz w:val="22"/>
                <w:szCs w:val="22"/>
                <w:lang w:eastAsia="en-US"/>
              </w:rPr>
            </w:pPr>
            <w:r w:rsidRPr="009406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ПК 3.1-ПК 3.4</w:t>
            </w: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jc w:val="both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94061C" w:rsidRDefault="00395A3C" w:rsidP="00A20467">
            <w:pPr>
              <w:spacing w:line="276" w:lineRule="auto"/>
              <w:rPr>
                <w:rFonts w:eastAsiaTheme="minorHAnsi" w:cstheme="minorBidi"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  <w:r w:rsidR="0094061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. Практическая подготовка.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Выполнение упражнений и комплексов упражнений с использованием новых видов фитнес оборудования. Выполнение упражнений и комплексов упражнений на силовых тренажерах 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кардиотренажерах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395A3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6.2. </w:t>
            </w:r>
            <w:r w:rsidRPr="00395A3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Спортивная гимнастика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акробатика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ОК 04,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1 Техника безопасности на занятиях гимнастикой. Выполнение строевых упражнений, строевых приемов, перестроений, передвижений,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размыканий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, поворотов на месте.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 Освоение и совершенствование элементов и комбинаций на брусьях разной высоты (девушки); на параллельных брусьях или перекладине (юноши)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Висы и упоры: толчком ног подъем в упор на верхнюю жердь; толчком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1638" w:type="pct"/>
            <w:gridSpan w:val="2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Висы и упоры; подъем в упор силой; </w:t>
            </w:r>
            <w:proofErr w:type="gramStart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</w:t>
            </w:r>
            <w:proofErr w:type="gramEnd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разгибом в сед ноги врозь; стойка на плечах из седа ноги врозь; соскок махом назад.</w:t>
            </w:r>
          </w:p>
        </w:tc>
        <w:tc>
          <w:tcPr>
            <w:tcW w:w="447" w:type="pct"/>
            <w:vMerge w:val="restar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2.Бревно: вскок, седы, упоры, прыжки, разновидности передвижений, равновесия, танцевальные шаги, соскок с конца бревна.</w:t>
            </w:r>
            <w:proofErr w:type="gramEnd"/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2.Перекладина: висы, упоры, переходы из виса в упор из упора в вис, размахивания, размахивания изгибами, подъем переворотом, подъем разгибом, обороты назад и вперед, соскок махом вперед (назад).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 через коня углом с косого разбега толчком одной ногой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прыжки: через коня ноги врозь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513569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Освоение и совершенствование акро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тических элементов и комбинации: кувырок вперед, кувырок назад,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.: равновесие на левой (правой) – Шагом правой кувырок вперед ноги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скрестно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поворот кругом – Кувырок назад-перекатом назад стойка на лопатка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х-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назад через плечо в упор стоя на левом (правом) колене, правую (левую) назад.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Переворот боком «колесо». Приставляя правую (левую)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прыжок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.: Стойка на руках махом одной толчком другой (0)- Кувырок впере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вперед в упор присев – Силой, стойка на голове с опорой руками (Д) – Силой опускание в упор лежа. Толчком ног упор присев.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мах левой(правой) и переворот боком «колесо» приставляя правую (левую)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полуприсед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прыжок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4E4598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6.3 Профессионально-прикладная физическая 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подготовка</w:t>
            </w:r>
          </w:p>
        </w:tc>
        <w:tc>
          <w:tcPr>
            <w:tcW w:w="3276" w:type="pct"/>
            <w:gridSpan w:val="3"/>
          </w:tcPr>
          <w:p w:rsidR="00E47DD0" w:rsidRDefault="00E47DD0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Pr="00B25169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6.4.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Освоение методики составления и проведения комплексов упражнений для подготовки к выполнению тестовых упражнений. Освоение методики составления планов конспектов и выполнения самостоятельных заданий по подготовке к сдаче норм и требований ВФСК «ГТО». 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Раздел 7. Лыжная подготовка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7.1 Лыжная подготовка</w:t>
            </w: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 w:val="restart"/>
          </w:tcPr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Одновременные </w:t>
            </w:r>
            <w:proofErr w:type="spell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бесшажный</w:t>
            </w:r>
            <w:proofErr w:type="spell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одношажный, двушажный классический ход и попеременные лыжные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Катание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Посадка. Техника падений. Техника передвижения по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прямой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техника передвижения по повороту. Разгон, торможение. Техника и тактика бега по дистанции. Бег, дистанции до 500 метров.  Подвижные игры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Кроссовая подготовка.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447" w:type="pct"/>
          </w:tcPr>
          <w:p w:rsidR="00E47DD0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72</w:t>
            </w:r>
            <w:r w:rsidR="00E47DD0"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:rsidR="00631513" w:rsidRPr="00A20A8B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31513" w:rsidRPr="00A20A8B" w:rsidSect="004A3EA9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631513" w:rsidRDefault="00631513" w:rsidP="00FF3542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</w:p>
    <w:p w:rsidR="00631513" w:rsidRPr="008B0A81" w:rsidRDefault="00631513" w:rsidP="00631513">
      <w:pPr>
        <w:widowControl w:val="0"/>
        <w:autoSpaceDE w:val="0"/>
        <w:autoSpaceDN w:val="0"/>
        <w:adjustRightInd w:val="0"/>
        <w:ind w:left="500"/>
        <w:jc w:val="both"/>
        <w:rPr>
          <w:lang w:eastAsia="en-US"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</w:t>
      </w:r>
      <w:r w:rsidR="00631513" w:rsidRPr="006100AA">
        <w:rPr>
          <w:b/>
          <w:caps/>
        </w:rPr>
        <w:t>. условия</w:t>
      </w:r>
      <w:r w:rsidR="00DA2928">
        <w:rPr>
          <w:b/>
          <w:caps/>
        </w:rPr>
        <w:t xml:space="preserve"> реализации программы ПРЕДМЕТА</w:t>
      </w:r>
    </w:p>
    <w:p w:rsidR="00631513" w:rsidRPr="00826A32" w:rsidRDefault="00FF3542" w:rsidP="006B1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ab/>
      </w:r>
      <w:r w:rsidR="00826A32">
        <w:rPr>
          <w:b/>
          <w:bCs/>
        </w:rPr>
        <w:t>3</w:t>
      </w:r>
      <w:r w:rsidR="00631513" w:rsidRPr="006100AA">
        <w:rPr>
          <w:b/>
          <w:bCs/>
        </w:rPr>
        <w:t xml:space="preserve">.1. </w:t>
      </w:r>
      <w:r w:rsidR="00826A32" w:rsidRPr="00826A32">
        <w:rPr>
          <w:bCs/>
        </w:rPr>
        <w:t xml:space="preserve">Для реализации программы </w:t>
      </w:r>
      <w:r w:rsidR="00B04F09">
        <w:rPr>
          <w:bCs/>
        </w:rPr>
        <w:t>УЧЕБНОЙ ДИСЦИПЛИНЫ</w:t>
      </w:r>
      <w:r w:rsidR="00826A32" w:rsidRPr="00826A32">
        <w:rPr>
          <w:bCs/>
        </w:rPr>
        <w:t xml:space="preserve"> </w:t>
      </w:r>
      <w:r w:rsidR="00826A32">
        <w:rPr>
          <w:bCs/>
        </w:rPr>
        <w:t>«Физическая культура»</w:t>
      </w:r>
      <w:r w:rsidR="00631513" w:rsidRPr="00611D59">
        <w:rPr>
          <w:bCs/>
        </w:rPr>
        <w:t xml:space="preserve"> </w:t>
      </w:r>
      <w:r w:rsidR="00826A32" w:rsidRPr="00826A32">
        <w:rPr>
          <w:bCs/>
        </w:rPr>
        <w:t>должны быть предусмотрены</w:t>
      </w:r>
      <w:r w:rsidR="00826A32" w:rsidRPr="00611D59">
        <w:rPr>
          <w:bCs/>
        </w:rPr>
        <w:t xml:space="preserve"> </w:t>
      </w:r>
      <w:r w:rsidR="00631513">
        <w:rPr>
          <w:bCs/>
        </w:rPr>
        <w:t>в</w:t>
      </w:r>
      <w:r w:rsidR="00631513" w:rsidRPr="00611D59">
        <w:rPr>
          <w:bCs/>
        </w:rPr>
        <w:t>се помещения, объекты физической культуры и спорта,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должны отвечать действующим санитарным и противопожарным нормам</w:t>
      </w:r>
      <w:r w:rsidR="00631513">
        <w:rPr>
          <w:bCs/>
        </w:rPr>
        <w:t>.</w:t>
      </w:r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Оборудование и инвентарь спортивного зала: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  <w:t>С</w:t>
      </w:r>
      <w:r w:rsidR="00631513" w:rsidRPr="00611D59">
        <w:rPr>
          <w:bCs/>
        </w:rPr>
        <w:t>тенка гимнастическая; перекладина навесная</w:t>
      </w:r>
      <w:r w:rsidR="00631513">
        <w:rPr>
          <w:bCs/>
        </w:rPr>
        <w:t xml:space="preserve"> универсальная для стенки гим</w:t>
      </w:r>
      <w:r w:rsidR="00631513" w:rsidRPr="00611D59">
        <w:rPr>
          <w:bCs/>
        </w:rPr>
        <w:t xml:space="preserve">настической; гимнастические скамейки; </w:t>
      </w:r>
      <w:proofErr w:type="gramStart"/>
      <w:r w:rsidR="00631513" w:rsidRPr="00611D59">
        <w:rPr>
          <w:bCs/>
        </w:rPr>
        <w:t>гимнастические снаряды (перекладина, брусья, бревно, конь с ручками, конь для прыжков и др.), тренажеры для занятий атлетической гимнастикой, маты гимнастические, канат, шест для лазания, канат для перетягивания, стойки для прыжков в высоту, перекладина для прыжков в высоту, зона приземления для прыжков в высоту, беговая дорожка, ковер борцовский или татами, скакалки, палки гимнастические, мячи набивные, мячи для метания, гантели (разные), гири</w:t>
      </w:r>
      <w:proofErr w:type="gramEnd"/>
      <w:r w:rsidR="00631513" w:rsidRPr="00611D59">
        <w:rPr>
          <w:bCs/>
        </w:rPr>
        <w:t xml:space="preserve"> 16, 24, 32 кг, секундомеры, весы напольные, ростомер, динамометры, приборы для измерения давления и др.; </w:t>
      </w:r>
    </w:p>
    <w:p w:rsidR="00631513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611D59">
        <w:rPr>
          <w:bCs/>
        </w:rPr>
        <w:t>кольца баскетбольные, щиты баскетбольные, р</w:t>
      </w:r>
      <w:r>
        <w:rPr>
          <w:bCs/>
        </w:rPr>
        <w:t xml:space="preserve">амы для выноса баскетбольного </w:t>
      </w:r>
      <w:r w:rsidRPr="00611D59">
        <w:rPr>
          <w:bCs/>
        </w:rPr>
        <w:t xml:space="preserve">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гасители для ворот мини-футбольных, мячи для мини-футбола и др. </w:t>
      </w:r>
      <w:proofErr w:type="gramEnd"/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Открытый стадион широкого профиля: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>С</w:t>
      </w:r>
      <w:r w:rsidR="00631513" w:rsidRPr="00611D59">
        <w:rPr>
          <w:bCs/>
        </w:rPr>
        <w:t>тойки для прыжков в высоту, перекладина д</w:t>
      </w:r>
      <w:r w:rsidR="00631513">
        <w:rPr>
          <w:bCs/>
        </w:rPr>
        <w:t>ля прыжков в высоту, зона при</w:t>
      </w:r>
      <w:r w:rsidR="00631513" w:rsidRPr="00611D59">
        <w:rPr>
          <w:bCs/>
        </w:rPr>
        <w:t xml:space="preserve">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="00631513" w:rsidRPr="00611D59">
        <w:rPr>
          <w:bCs/>
        </w:rPr>
        <w:t>рукоход</w:t>
      </w:r>
      <w:proofErr w:type="spellEnd"/>
      <w:r w:rsidR="00631513" w:rsidRPr="00611D59">
        <w:rPr>
          <w:bCs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 w:rsidR="00631513" w:rsidRPr="00611D59">
        <w:rPr>
          <w:bCs/>
        </w:rPr>
        <w:t xml:space="preserve"> </w:t>
      </w:r>
      <w:proofErr w:type="gramStart"/>
      <w:r w:rsidR="00631513" w:rsidRPr="00611D59">
        <w:rPr>
          <w:bCs/>
        </w:rPr>
        <w:t>флажки или стартовый пистолет, флажки красные и белые, палочки эстафетные, тумбы «Старт—Финиш», «Поворот», рулетка металлическая, мерный шнур, секундомеры</w:t>
      </w:r>
      <w:r w:rsidR="00631513">
        <w:rPr>
          <w:bCs/>
        </w:rPr>
        <w:t>.</w:t>
      </w:r>
      <w:proofErr w:type="gramEnd"/>
    </w:p>
    <w:p w:rsidR="00631513" w:rsidRDefault="00631513" w:rsidP="00631513">
      <w:pPr>
        <w:shd w:val="clear" w:color="auto" w:fill="FFFFFF"/>
        <w:tabs>
          <w:tab w:val="left" w:pos="878"/>
        </w:tabs>
        <w:spacing w:line="276" w:lineRule="auto"/>
        <w:jc w:val="both"/>
        <w:rPr>
          <w:b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Pr="006100AA" w:rsidRDefault="00631513" w:rsidP="00631513">
      <w:pPr>
        <w:pStyle w:val="a3"/>
        <w:rPr>
          <w:bCs/>
        </w:rPr>
      </w:pPr>
    </w:p>
    <w:p w:rsidR="00631513" w:rsidRPr="00E74B0D" w:rsidRDefault="00631513" w:rsidP="00631513">
      <w:pPr>
        <w:rPr>
          <w:b/>
          <w:sz w:val="16"/>
          <w:szCs w:val="16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</w:t>
      </w:r>
      <w:r w:rsidR="00B02DD5">
        <w:rPr>
          <w:b/>
        </w:rPr>
        <w:t xml:space="preserve">.2 </w:t>
      </w:r>
      <w:r w:rsidR="00631513" w:rsidRPr="006100AA">
        <w:rPr>
          <w:b/>
        </w:rPr>
        <w:t>Информационное обеспечение обучения</w:t>
      </w:r>
    </w:p>
    <w:p w:rsidR="00631513" w:rsidRPr="006100AA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100A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31513" w:rsidRPr="006B1518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1518">
        <w:rPr>
          <w:b/>
          <w:bCs/>
        </w:rPr>
        <w:t>Основные источники: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Физическая культура: учебник /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>.  — М.: Академия, 2020. — 320 с.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А. А. Физическая культура</w:t>
      </w:r>
      <w:proofErr w:type="gramStart"/>
      <w:r w:rsidRPr="006B1518">
        <w:rPr>
          <w:rFonts w:eastAsia="Calibri"/>
          <w:lang w:eastAsia="en-US"/>
        </w:rPr>
        <w:t xml:space="preserve"> :</w:t>
      </w:r>
      <w:proofErr w:type="gramEnd"/>
      <w:r w:rsidRPr="006B1518">
        <w:rPr>
          <w:rFonts w:eastAsia="Calibri"/>
          <w:lang w:eastAsia="en-US"/>
        </w:rPr>
        <w:t xml:space="preserve"> учебник / А. А.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, В. В. Малков.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2023. — 379 с. — ISBN 978-5-406-11725-5. — URL: </w:t>
      </w:r>
      <w:hyperlink r:id="rId12" w:history="1">
        <w:r w:rsidRPr="006B1518">
          <w:rPr>
            <w:rFonts w:eastAsia="Calibri"/>
            <w:color w:val="0000FF"/>
            <w:u w:val="single"/>
            <w:lang w:eastAsia="en-US"/>
          </w:rPr>
          <w:t>https://book.ru/book/949532</w:t>
        </w:r>
      </w:hyperlink>
      <w:r w:rsidRPr="006B1518">
        <w:rPr>
          <w:rFonts w:eastAsia="Calibri"/>
          <w:lang w:eastAsia="en-US"/>
        </w:rPr>
        <w:t>. — Текст: электронный. –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 </w:t>
      </w:r>
      <w:proofErr w:type="spellStart"/>
      <w:r w:rsidRPr="006B1518">
        <w:rPr>
          <w:rFonts w:eastAsia="Calibri"/>
          <w:lang w:eastAsia="en-US"/>
        </w:rPr>
        <w:t>М.Я</w:t>
      </w:r>
      <w:proofErr w:type="spellEnd"/>
      <w:r w:rsidRPr="006B1518">
        <w:rPr>
          <w:rFonts w:eastAsia="Calibri"/>
          <w:lang w:eastAsia="en-US"/>
        </w:rPr>
        <w:t xml:space="preserve">. Физическая культура: учебник / </w:t>
      </w:r>
      <w:proofErr w:type="spellStart"/>
      <w:r w:rsidRPr="006B1518">
        <w:rPr>
          <w:rFonts w:eastAsia="Calibri"/>
          <w:lang w:eastAsia="en-US"/>
        </w:rPr>
        <w:t>М.Я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, </w:t>
      </w:r>
      <w:proofErr w:type="spellStart"/>
      <w:r w:rsidRPr="006B1518">
        <w:rPr>
          <w:rFonts w:eastAsia="Calibri"/>
          <w:lang w:eastAsia="en-US"/>
        </w:rPr>
        <w:t>А.Г</w:t>
      </w:r>
      <w:proofErr w:type="spellEnd"/>
      <w:r w:rsidRPr="006B1518">
        <w:rPr>
          <w:rFonts w:eastAsia="Calibri"/>
          <w:lang w:eastAsia="en-US"/>
        </w:rPr>
        <w:t xml:space="preserve">. Горшков.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2022. — 214 с. — </w:t>
      </w:r>
      <w:hyperlink r:id="rId13" w:history="1">
        <w:r w:rsidRPr="006B1518">
          <w:rPr>
            <w:rFonts w:eastAsia="Calibri"/>
            <w:color w:val="0000FF"/>
            <w:u w:val="single"/>
            <w:lang w:eastAsia="en-US"/>
          </w:rPr>
          <w:t>URL:https://book.ru/book/943895</w:t>
        </w:r>
      </w:hyperlink>
      <w:r w:rsidRPr="006B1518">
        <w:rPr>
          <w:rFonts w:eastAsia="Calibri"/>
          <w:lang w:eastAsia="en-US"/>
        </w:rPr>
        <w:t>.  — Текст: электронный. -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r w:rsidRPr="006B1518">
        <w:rPr>
          <w:rFonts w:eastAsia="Calibri"/>
          <w:lang w:eastAsia="en-US"/>
        </w:rPr>
        <w:t xml:space="preserve">Лях В.И. Физическая культура. Базовый уровень. 10-11 </w:t>
      </w:r>
      <w:proofErr w:type="spellStart"/>
      <w:r w:rsidRPr="006B1518">
        <w:rPr>
          <w:rFonts w:eastAsia="Calibri"/>
          <w:lang w:eastAsia="en-US"/>
        </w:rPr>
        <w:t>кл</w:t>
      </w:r>
      <w:proofErr w:type="spellEnd"/>
      <w:r w:rsidRPr="006B1518">
        <w:rPr>
          <w:rFonts w:eastAsia="Calibri"/>
          <w:lang w:eastAsia="en-US"/>
        </w:rPr>
        <w:t xml:space="preserve">./ </w:t>
      </w:r>
      <w:proofErr w:type="spellStart"/>
      <w:r w:rsidRPr="006B1518">
        <w:rPr>
          <w:rFonts w:eastAsia="Calibri"/>
          <w:lang w:eastAsia="en-US"/>
        </w:rPr>
        <w:t>В.И</w:t>
      </w:r>
      <w:proofErr w:type="spellEnd"/>
      <w:r w:rsidRPr="006B1518">
        <w:rPr>
          <w:rFonts w:eastAsia="Calibri"/>
          <w:lang w:eastAsia="en-US"/>
        </w:rPr>
        <w:t xml:space="preserve">. Лях,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Зданевич</w:t>
      </w:r>
      <w:proofErr w:type="spellEnd"/>
      <w:r w:rsidRPr="006B1518">
        <w:rPr>
          <w:rFonts w:eastAsia="Calibri"/>
          <w:lang w:eastAsia="en-US"/>
        </w:rPr>
        <w:t xml:space="preserve">. – М.: Просвещение. 2012. – 237 с.   </w:t>
      </w:r>
    </w:p>
    <w:p w:rsidR="006B1518" w:rsidRDefault="006B1518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631513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Интернет ресурсы:</w:t>
      </w:r>
    </w:p>
    <w:p w:rsidR="00631513" w:rsidRPr="00A7194A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Pr="00A7194A" w:rsidRDefault="00DA2928" w:rsidP="00DA292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Default="00DA2928" w:rsidP="00DA2928">
      <w:pPr>
        <w:shd w:val="clear" w:color="auto" w:fill="FFFFFF"/>
        <w:spacing w:line="276" w:lineRule="auto"/>
        <w:jc w:val="both"/>
      </w:pPr>
      <w:r>
        <w:t xml:space="preserve">ВФСК ГТО - </w:t>
      </w:r>
      <w:hyperlink r:id="rId14" w:history="1">
        <w:r w:rsidRPr="00780F7F">
          <w:rPr>
            <w:rStyle w:val="aa"/>
          </w:rPr>
          <w:t>https://www.gto.ru/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ОГФСО «Юность России» - </w:t>
      </w:r>
      <w:hyperlink r:id="rId15" w:history="1">
        <w:r w:rsidRPr="00780F7F">
          <w:rPr>
            <w:rStyle w:val="aa"/>
            <w:sz w:val="22"/>
            <w:szCs w:val="22"/>
          </w:rPr>
          <w:t>https://sportunros.ru/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АССК ЧЕМП - </w:t>
      </w:r>
      <w:hyperlink r:id="rId16" w:history="1">
        <w:r w:rsidRPr="004E19F3">
          <w:rPr>
            <w:rStyle w:val="aa"/>
            <w:sz w:val="22"/>
            <w:szCs w:val="22"/>
          </w:rPr>
          <w:t>https://www.xn--80akojpia3c.xn--p1ai/</w:t>
        </w:r>
      </w:hyperlink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>Электронная библиотечная система</w:t>
      </w:r>
      <w:r w:rsidRPr="008D7A50">
        <w:rPr>
          <w:bCs/>
          <w:iCs/>
        </w:rPr>
        <w:t xml:space="preserve"> </w:t>
      </w:r>
      <w:r>
        <w:rPr>
          <w:bCs/>
          <w:iCs/>
          <w:lang w:val="en-US"/>
        </w:rPr>
        <w:t>Book</w:t>
      </w:r>
      <w:r w:rsidRPr="008D7A50">
        <w:rPr>
          <w:bCs/>
          <w:iCs/>
        </w:rPr>
        <w:t>.</w:t>
      </w:r>
      <w:r>
        <w:rPr>
          <w:bCs/>
          <w:iCs/>
        </w:rPr>
        <w:t xml:space="preserve">ru -  </w:t>
      </w:r>
      <w:hyperlink r:id="rId17" w:history="1">
        <w:r w:rsidRPr="00CE5D59">
          <w:rPr>
            <w:rStyle w:val="aa"/>
            <w:bCs/>
            <w:iCs/>
          </w:rPr>
          <w:t>https://book.ru/book/939387</w:t>
        </w:r>
      </w:hyperlink>
      <w:r w:rsidRPr="00CE5D59">
        <w:rPr>
          <w:bCs/>
          <w:iCs/>
        </w:rPr>
        <w:t xml:space="preserve"> </w:t>
      </w:r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 xml:space="preserve">Федеральный центр организационно-методического обеспечения физического воспитания - </w:t>
      </w:r>
      <w:proofErr w:type="spellStart"/>
      <w:r>
        <w:rPr>
          <w:bCs/>
          <w:iCs/>
        </w:rPr>
        <w:t>фцмофв</w:t>
      </w:r>
      <w:proofErr w:type="gramStart"/>
      <w:r>
        <w:rPr>
          <w:bCs/>
          <w:iCs/>
        </w:rPr>
        <w:t>.р</w:t>
      </w:r>
      <w:proofErr w:type="gramEnd"/>
      <w:r>
        <w:rPr>
          <w:bCs/>
          <w:iCs/>
        </w:rPr>
        <w:t>ф</w:t>
      </w:r>
      <w:proofErr w:type="spellEnd"/>
      <w:r>
        <w:rPr>
          <w:bCs/>
          <w:iCs/>
        </w:rPr>
        <w:t xml:space="preserve"> </w:t>
      </w:r>
      <w:hyperlink r:id="rId18" w:history="1">
        <w:r w:rsidRPr="004E19F3">
          <w:rPr>
            <w:rStyle w:val="aa"/>
            <w:bCs/>
            <w:iCs/>
          </w:rPr>
          <w:t>https://xn--b1atfb1adk.xn--p1ai/</w:t>
        </w:r>
      </w:hyperlink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Pr="004A3EA9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DA2928" w:rsidRDefault="00FF3542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631513" w:rsidRPr="008F0EFA">
        <w:rPr>
          <w:b/>
          <w:caps/>
        </w:rPr>
        <w:t>.Контроль и оце</w:t>
      </w:r>
      <w:r w:rsidR="00DA2928">
        <w:rPr>
          <w:b/>
          <w:caps/>
        </w:rPr>
        <w:t xml:space="preserve">нка результатов освоения </w:t>
      </w:r>
      <w:r w:rsidR="00B04F09">
        <w:rPr>
          <w:b/>
          <w:caps/>
        </w:rPr>
        <w:t>УЧЕБНОЙ ДИСЦИПЛИНЫ</w:t>
      </w:r>
      <w:r w:rsidR="00DA2928">
        <w:rPr>
          <w:b/>
          <w:caps/>
        </w:rPr>
        <w:t>.</w:t>
      </w:r>
    </w:p>
    <w:p w:rsidR="00631513" w:rsidRPr="00E74B0D" w:rsidRDefault="00631513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caps/>
        </w:rPr>
      </w:pPr>
      <w:r>
        <w:rPr>
          <w:caps/>
        </w:rPr>
        <w:t>Физическая культура.</w:t>
      </w:r>
    </w:p>
    <w:p w:rsidR="00631513" w:rsidRPr="00E74B0D" w:rsidRDefault="00631513" w:rsidP="00631513">
      <w:pPr>
        <w:ind w:left="142"/>
        <w:rPr>
          <w:b/>
          <w:sz w:val="16"/>
          <w:szCs w:val="16"/>
        </w:rPr>
      </w:pPr>
    </w:p>
    <w:p w:rsidR="00631513" w:rsidRDefault="00631513" w:rsidP="00631513">
      <w:pPr>
        <w:ind w:firstLine="567"/>
        <w:jc w:val="both"/>
      </w:pPr>
      <w:r w:rsidRPr="00E74B0D">
        <w:rPr>
          <w:b/>
        </w:rPr>
        <w:t>Контроль и оценка</w:t>
      </w:r>
      <w:r w:rsidR="00DA2928">
        <w:t xml:space="preserve"> результатов освоения </w:t>
      </w:r>
      <w:r w:rsidR="00B04F09">
        <w:t>УЧЕБНОЙ ДИСЦИПЛИНЫ</w:t>
      </w:r>
      <w:r w:rsidRPr="00E74B0D">
        <w:t xml:space="preserve">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</w:t>
      </w:r>
      <w:proofErr w:type="gramStart"/>
      <w:r w:rsidRPr="00E74B0D">
        <w:t>обучающимися</w:t>
      </w:r>
      <w:proofErr w:type="gramEnd"/>
      <w:r w:rsidRPr="00E74B0D">
        <w:t xml:space="preserve"> индивидуальных заданий, проектов, исследований</w:t>
      </w:r>
    </w:p>
    <w:p w:rsidR="00826A32" w:rsidRDefault="00826A32" w:rsidP="00826A32">
      <w:pPr>
        <w:jc w:val="both"/>
        <w:rPr>
          <w:rFonts w:eastAsia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3285"/>
        <w:gridCol w:w="3285"/>
      </w:tblGrid>
      <w:tr w:rsidR="00826A32" w:rsidRPr="0046060F" w:rsidTr="004A5685">
        <w:tc>
          <w:tcPr>
            <w:tcW w:w="176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Формы и методы оценки</w:t>
            </w:r>
          </w:p>
        </w:tc>
      </w:tr>
      <w:tr w:rsidR="00826A32" w:rsidRPr="0046060F" w:rsidTr="004A5685">
        <w:tc>
          <w:tcPr>
            <w:tcW w:w="1760" w:type="pct"/>
          </w:tcPr>
          <w:p w:rsidR="00826A32" w:rsidRPr="0046060F" w:rsidRDefault="00826A32" w:rsidP="003952DC">
            <w:pPr>
              <w:jc w:val="both"/>
            </w:pPr>
            <w:r w:rsidRPr="0046060F">
              <w:t>умения: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Применять рациональные приемы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  <w:i/>
              </w:rPr>
            </w:pPr>
            <w:r w:rsidRPr="0046060F">
              <w:t>•</w:t>
            </w:r>
            <w:r w:rsidRPr="0046060F">
              <w:tab/>
              <w:t xml:space="preserve">Пользоваться средствами профилактики перенапряжения характерными для данной </w:t>
            </w:r>
            <w:r>
              <w:t>специальности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умения</w:t>
            </w:r>
          </w:p>
          <w:p w:rsidR="00826A32" w:rsidRPr="0046060F" w:rsidRDefault="00826A32" w:rsidP="003952DC">
            <w:pPr>
              <w:jc w:val="both"/>
            </w:pPr>
            <w:r>
              <w:t>п</w:t>
            </w:r>
            <w:r w:rsidRPr="0046060F">
              <w:t>римен</w:t>
            </w:r>
            <w:r>
              <w:t>ения</w:t>
            </w:r>
            <w:r w:rsidRPr="0046060F">
              <w:t xml:space="preserve"> рациональны</w:t>
            </w:r>
            <w:r>
              <w:t>х</w:t>
            </w:r>
            <w:r w:rsidRPr="0046060F">
              <w:t xml:space="preserve"> прием</w:t>
            </w:r>
            <w:r>
              <w:t>ов</w:t>
            </w:r>
            <w:r w:rsidRPr="0046060F">
              <w:t xml:space="preserve">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t>п</w:t>
            </w:r>
            <w:r w:rsidRPr="0046060F">
              <w:t>ользова</w:t>
            </w:r>
            <w:r>
              <w:t>ния</w:t>
            </w:r>
            <w:r w:rsidRPr="0046060F">
              <w:t xml:space="preserve">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46060F">
              <w:t xml:space="preserve">знания: 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Основы здорового образа жизни;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Фронтальная беседа, устный опрос, тестирование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lastRenderedPageBreak/>
              <w:t xml:space="preserve">Овладение техническими приемами и двигательными действиями базовых видов спорта, активное применение их в </w:t>
            </w:r>
            <w:proofErr w:type="gramStart"/>
            <w:r w:rsidRPr="006B1518">
              <w:rPr>
                <w:spacing w:val="-12"/>
              </w:rPr>
              <w:t>игровой</w:t>
            </w:r>
            <w:proofErr w:type="gramEnd"/>
            <w:r w:rsidRPr="006B1518">
              <w:rPr>
                <w:spacing w:val="-12"/>
              </w:rPr>
              <w:t xml:space="preserve"> и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t>соревновательной деятельности, готовность к выполнению нормативов Всероссийского физкультурно-спортивного комплекса «Готов к труду и обороне» (ГТО);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</w:p>
          <w:p w:rsidR="00826A32" w:rsidRPr="006B1518" w:rsidRDefault="00826A32" w:rsidP="006B15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6B1518">
              <w:rPr>
                <w:spacing w:val="-12"/>
              </w:rPr>
              <w:t>- умение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Входной контроль - тестирование в контрольных точках, прием учебных нормативов. Оперативный контроль - педагогическое наблюдение, тестирование, оценка качества выполнения упражнений. Текущий контроль - экспертная оценка владения техническими приемами и двигательными действиями базовых видов спорта; - экспертная оценка уровня развития выносливости и силовых способностей по приросту к исходным показателям. Рубежный контроль тестирование в контрольных точках, прием учебных нормативов и нормативов ГТО. 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Формы оценки результатов обучения: </w:t>
            </w:r>
            <w:proofErr w:type="gramStart"/>
            <w:r w:rsidRPr="006B1518">
              <w:t>-т</w:t>
            </w:r>
            <w:proofErr w:type="gramEnd"/>
            <w:r w:rsidRPr="006B1518">
              <w:t xml:space="preserve">радиционная система отметок в баллах по определенным видам деятельности. Методы оценки результатов обучения: </w:t>
            </w:r>
            <w:proofErr w:type="gramStart"/>
            <w:r w:rsidRPr="006B1518">
              <w:t>-м</w:t>
            </w:r>
            <w:proofErr w:type="gramEnd"/>
            <w:r w:rsidRPr="006B1518">
              <w:t>ониторинг роста навыков получения новых знаний и умений каждым обучающимся; 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826A32" w:rsidRDefault="00826A32" w:rsidP="00826A32">
      <w:pPr>
        <w:jc w:val="both"/>
        <w:rPr>
          <w:rFonts w:eastAsia="Calibri"/>
          <w:b/>
        </w:rPr>
      </w:pPr>
    </w:p>
    <w:p w:rsidR="00826A32" w:rsidRDefault="00826A32" w:rsidP="00826A32"/>
    <w:p w:rsidR="00826A32" w:rsidRPr="00E74B0D" w:rsidRDefault="00826A32" w:rsidP="00631513">
      <w:pPr>
        <w:ind w:firstLine="567"/>
        <w:jc w:val="both"/>
      </w:pPr>
    </w:p>
    <w:p w:rsidR="00631513" w:rsidRP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</w:rPr>
        <w:sectPr w:rsidR="00631513" w:rsidRPr="00631513" w:rsidSect="00A20467">
          <w:pgSz w:w="11909" w:h="16834"/>
          <w:pgMar w:top="851" w:right="851" w:bottom="567" w:left="1134" w:header="720" w:footer="720" w:gutter="0"/>
          <w:cols w:space="60"/>
          <w:noEndnote/>
        </w:sectPr>
      </w:pPr>
    </w:p>
    <w:p w:rsidR="00631513" w:rsidRDefault="00631513" w:rsidP="00631513"/>
    <w:sectPr w:rsidR="00631513" w:rsidSect="006315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3D2" w:rsidRDefault="002C43D2" w:rsidP="00631513">
      <w:r>
        <w:separator/>
      </w:r>
    </w:p>
  </w:endnote>
  <w:endnote w:type="continuationSeparator" w:id="0">
    <w:p w:rsidR="002C43D2" w:rsidRDefault="002C43D2" w:rsidP="0063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1C" w:rsidRDefault="0094061C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061C" w:rsidRDefault="0094061C" w:rsidP="00A2046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1C" w:rsidRDefault="0094061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04F09">
      <w:rPr>
        <w:noProof/>
      </w:rPr>
      <w:t>2</w:t>
    </w:r>
    <w:r>
      <w:fldChar w:fldCharType="end"/>
    </w:r>
  </w:p>
  <w:p w:rsidR="0094061C" w:rsidRDefault="0094061C" w:rsidP="00A2046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1C" w:rsidRDefault="0094061C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061C" w:rsidRDefault="0094061C" w:rsidP="00A20467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61C" w:rsidRDefault="0094061C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F09">
      <w:rPr>
        <w:rStyle w:val="a7"/>
        <w:noProof/>
      </w:rPr>
      <w:t>17</w:t>
    </w:r>
    <w:r>
      <w:rPr>
        <w:rStyle w:val="a7"/>
      </w:rPr>
      <w:fldChar w:fldCharType="end"/>
    </w:r>
  </w:p>
  <w:p w:rsidR="0094061C" w:rsidRDefault="0094061C" w:rsidP="00A204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3D2" w:rsidRDefault="002C43D2" w:rsidP="00631513">
      <w:r>
        <w:separator/>
      </w:r>
    </w:p>
  </w:footnote>
  <w:footnote w:type="continuationSeparator" w:id="0">
    <w:p w:rsidR="002C43D2" w:rsidRDefault="002C43D2" w:rsidP="0063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FA620A"/>
    <w:multiLevelType w:val="hybridMultilevel"/>
    <w:tmpl w:val="9F82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270FE"/>
    <w:multiLevelType w:val="hybridMultilevel"/>
    <w:tmpl w:val="AA224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919FC"/>
    <w:multiLevelType w:val="singleLevel"/>
    <w:tmpl w:val="07943D6C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29183DBD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6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">
    <w:nsid w:val="62AC378E"/>
    <w:multiLevelType w:val="hybridMultilevel"/>
    <w:tmpl w:val="BA24A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22C"/>
    <w:multiLevelType w:val="hybridMultilevel"/>
    <w:tmpl w:val="6AF4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2"/>
  </w:num>
  <w:num w:numId="10">
    <w:abstractNumId w:val="9"/>
  </w:num>
  <w:num w:numId="11">
    <w:abstractNumId w:val="1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13"/>
    <w:rsid w:val="00112168"/>
    <w:rsid w:val="00184B98"/>
    <w:rsid w:val="00225E20"/>
    <w:rsid w:val="002330C3"/>
    <w:rsid w:val="0024090B"/>
    <w:rsid w:val="002433B2"/>
    <w:rsid w:val="002B11BD"/>
    <w:rsid w:val="002C43D2"/>
    <w:rsid w:val="002E0031"/>
    <w:rsid w:val="002E4C62"/>
    <w:rsid w:val="003348B6"/>
    <w:rsid w:val="00335A01"/>
    <w:rsid w:val="0038019E"/>
    <w:rsid w:val="003952DC"/>
    <w:rsid w:val="00395A3C"/>
    <w:rsid w:val="004A3EA9"/>
    <w:rsid w:val="004A5685"/>
    <w:rsid w:val="004B6F46"/>
    <w:rsid w:val="004E4598"/>
    <w:rsid w:val="00500A17"/>
    <w:rsid w:val="00513569"/>
    <w:rsid w:val="00631513"/>
    <w:rsid w:val="006B1518"/>
    <w:rsid w:val="006E69BF"/>
    <w:rsid w:val="007A3701"/>
    <w:rsid w:val="007C1F5D"/>
    <w:rsid w:val="007E0B80"/>
    <w:rsid w:val="00826A32"/>
    <w:rsid w:val="00835238"/>
    <w:rsid w:val="00902A81"/>
    <w:rsid w:val="0094061C"/>
    <w:rsid w:val="00980D0E"/>
    <w:rsid w:val="0099765C"/>
    <w:rsid w:val="009B799E"/>
    <w:rsid w:val="00A20467"/>
    <w:rsid w:val="00A638E8"/>
    <w:rsid w:val="00AC7D5B"/>
    <w:rsid w:val="00AE4D60"/>
    <w:rsid w:val="00B02DD5"/>
    <w:rsid w:val="00B04F09"/>
    <w:rsid w:val="00B11B56"/>
    <w:rsid w:val="00B25169"/>
    <w:rsid w:val="00BA22E4"/>
    <w:rsid w:val="00BB607D"/>
    <w:rsid w:val="00BC0DA7"/>
    <w:rsid w:val="00C6155D"/>
    <w:rsid w:val="00C870D4"/>
    <w:rsid w:val="00CB7FFD"/>
    <w:rsid w:val="00D430C4"/>
    <w:rsid w:val="00D52ECA"/>
    <w:rsid w:val="00DA2928"/>
    <w:rsid w:val="00DD0184"/>
    <w:rsid w:val="00E00190"/>
    <w:rsid w:val="00E47DD0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book.ru/book/943895" TargetMode="External"/><Relationship Id="rId18" Type="http://schemas.openxmlformats.org/officeDocument/2006/relationships/hyperlink" Target="https://xn--b1atfb1adk.xn--p1a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9532" TargetMode="External"/><Relationship Id="rId17" Type="http://schemas.openxmlformats.org/officeDocument/2006/relationships/hyperlink" Target="https://book.ru/book/9393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xn--80akojpia3c.xn--p1ai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sportunros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Ткаченко С.П.</cp:lastModifiedBy>
  <cp:revision>5</cp:revision>
  <dcterms:created xsi:type="dcterms:W3CDTF">2023-06-21T12:07:00Z</dcterms:created>
  <dcterms:modified xsi:type="dcterms:W3CDTF">2023-06-27T08:29:00Z</dcterms:modified>
</cp:coreProperties>
</file>